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980" w:rsidRDefault="00363980" w:rsidP="009B712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24A0" w:rsidRPr="00AE550A" w:rsidRDefault="00E90779" w:rsidP="009B7124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550A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>
        <w:rPr>
          <w:rFonts w:ascii="Times New Roman" w:hAnsi="Times New Roman" w:cs="Times New Roman"/>
          <w:b/>
          <w:sz w:val="24"/>
          <w:szCs w:val="24"/>
        </w:rPr>
        <w:t xml:space="preserve">УЧЕБНОГО ПРЕДМЕТА, </w:t>
      </w:r>
      <w:r w:rsidRPr="00AE550A">
        <w:rPr>
          <w:rFonts w:ascii="Times New Roman" w:hAnsi="Times New Roman" w:cs="Times New Roman"/>
          <w:b/>
          <w:sz w:val="24"/>
          <w:szCs w:val="24"/>
        </w:rPr>
        <w:t>КУРСА</w:t>
      </w:r>
    </w:p>
    <w:p w:rsidR="00080787" w:rsidRPr="00AE550A" w:rsidRDefault="00080787" w:rsidP="009B712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550A">
        <w:rPr>
          <w:rFonts w:ascii="Times New Roman" w:hAnsi="Times New Roman" w:cs="Times New Roman"/>
          <w:b/>
          <w:sz w:val="24"/>
          <w:szCs w:val="24"/>
        </w:rPr>
        <w:t>ПОВТОРЕНИЕ (21ч)</w:t>
      </w:r>
    </w:p>
    <w:p w:rsidR="00080787" w:rsidRPr="00AE550A" w:rsidRDefault="00080787" w:rsidP="009B7124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50A">
        <w:rPr>
          <w:rFonts w:ascii="Times New Roman" w:hAnsi="Times New Roman" w:cs="Times New Roman"/>
          <w:sz w:val="24"/>
          <w:szCs w:val="24"/>
        </w:rPr>
        <w:t>Обобщение сведений о слове, предложении, тексте.</w:t>
      </w:r>
    </w:p>
    <w:p w:rsidR="00080787" w:rsidRPr="00AE550A" w:rsidRDefault="00080787" w:rsidP="009B7124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50A">
        <w:rPr>
          <w:rFonts w:ascii="Times New Roman" w:hAnsi="Times New Roman" w:cs="Times New Roman"/>
          <w:sz w:val="24"/>
          <w:szCs w:val="24"/>
        </w:rPr>
        <w:t>Предложения по цели высказывания и по интонации. Знаки препинания в конце предложений. Связь слов в предложении. Словосочетание. Текст — повествование, описание, рассуждение. Связь предложений в тексте.</w:t>
      </w:r>
    </w:p>
    <w:p w:rsidR="00080787" w:rsidRPr="00AE550A" w:rsidRDefault="00080787" w:rsidP="009B7124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50A">
        <w:rPr>
          <w:rFonts w:ascii="Times New Roman" w:hAnsi="Times New Roman" w:cs="Times New Roman"/>
          <w:sz w:val="24"/>
          <w:szCs w:val="24"/>
        </w:rPr>
        <w:t xml:space="preserve">Звуки и буквы. Слог. Ударение. </w:t>
      </w:r>
      <w:r w:rsidR="00C36487" w:rsidRPr="00AE550A">
        <w:rPr>
          <w:rFonts w:ascii="Times New Roman" w:hAnsi="Times New Roman" w:cs="Times New Roman"/>
          <w:sz w:val="24"/>
          <w:szCs w:val="24"/>
        </w:rPr>
        <w:t>Звукобуквенный</w:t>
      </w:r>
      <w:r w:rsidRPr="00AE550A">
        <w:rPr>
          <w:rFonts w:ascii="Times New Roman" w:hAnsi="Times New Roman" w:cs="Times New Roman"/>
          <w:sz w:val="24"/>
          <w:szCs w:val="24"/>
        </w:rPr>
        <w:t xml:space="preserve"> анализ слов (проводится систематически в целях формирования навыков безошибочного написания слов и развития орфоэпических умений).</w:t>
      </w:r>
    </w:p>
    <w:p w:rsidR="00080787" w:rsidRPr="00AE550A" w:rsidRDefault="00080787" w:rsidP="009B7124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50A">
        <w:rPr>
          <w:rFonts w:ascii="Times New Roman" w:hAnsi="Times New Roman" w:cs="Times New Roman"/>
          <w:sz w:val="24"/>
          <w:szCs w:val="24"/>
        </w:rPr>
        <w:t>Состав слова. Корень, приставка, суффикс, окончание — значимые части слова. Однокоренные слова. Способы проверки ор</w:t>
      </w:r>
      <w:r w:rsidRPr="00AE550A">
        <w:rPr>
          <w:rFonts w:ascii="Times New Roman" w:hAnsi="Times New Roman" w:cs="Times New Roman"/>
          <w:sz w:val="24"/>
          <w:szCs w:val="24"/>
        </w:rPr>
        <w:softHyphen/>
        <w:t xml:space="preserve">фограмм в </w:t>
      </w:r>
      <w:proofErr w:type="gramStart"/>
      <w:r w:rsidRPr="00AE550A"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 w:rsidRPr="00AE550A">
        <w:rPr>
          <w:rFonts w:ascii="Times New Roman" w:hAnsi="Times New Roman" w:cs="Times New Roman"/>
          <w:sz w:val="24"/>
          <w:szCs w:val="24"/>
        </w:rPr>
        <w:t xml:space="preserve"> (обобщение правил правописания глас</w:t>
      </w:r>
      <w:r w:rsidRPr="00AE550A">
        <w:rPr>
          <w:rFonts w:ascii="Times New Roman" w:hAnsi="Times New Roman" w:cs="Times New Roman"/>
          <w:sz w:val="24"/>
          <w:szCs w:val="24"/>
        </w:rPr>
        <w:softHyphen/>
        <w:t>ных  и  согласных в  корне слова; проводится в течение всего учебного года).</w:t>
      </w:r>
    </w:p>
    <w:p w:rsidR="00080787" w:rsidRPr="00AE550A" w:rsidRDefault="00080787" w:rsidP="009B7124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50A">
        <w:rPr>
          <w:rFonts w:ascii="Times New Roman" w:hAnsi="Times New Roman" w:cs="Times New Roman"/>
          <w:sz w:val="24"/>
          <w:szCs w:val="24"/>
        </w:rPr>
        <w:t xml:space="preserve">Правописание  приставок предлогов (сопоставление). </w:t>
      </w:r>
      <w:proofErr w:type="gramStart"/>
      <w:r w:rsidRPr="00AE550A">
        <w:rPr>
          <w:rFonts w:ascii="Times New Roman" w:hAnsi="Times New Roman" w:cs="Times New Roman"/>
          <w:sz w:val="24"/>
          <w:szCs w:val="24"/>
        </w:rPr>
        <w:t>Разделительные</w:t>
      </w:r>
      <w:proofErr w:type="gramEnd"/>
      <w:r w:rsidRPr="00AE550A">
        <w:rPr>
          <w:rFonts w:ascii="Times New Roman" w:hAnsi="Times New Roman" w:cs="Times New Roman"/>
          <w:sz w:val="24"/>
          <w:szCs w:val="24"/>
        </w:rPr>
        <w:t xml:space="preserve"> ь и ъ (сопоставле</w:t>
      </w:r>
      <w:r w:rsidRPr="00AE550A">
        <w:rPr>
          <w:rFonts w:ascii="Times New Roman" w:hAnsi="Times New Roman" w:cs="Times New Roman"/>
          <w:sz w:val="24"/>
          <w:szCs w:val="24"/>
        </w:rPr>
        <w:softHyphen/>
        <w:t>ние).</w:t>
      </w:r>
    </w:p>
    <w:p w:rsidR="00080787" w:rsidRPr="00AE550A" w:rsidRDefault="00080787" w:rsidP="009B7124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50A">
        <w:rPr>
          <w:rFonts w:ascii="Times New Roman" w:hAnsi="Times New Roman" w:cs="Times New Roman"/>
          <w:sz w:val="24"/>
          <w:szCs w:val="24"/>
        </w:rPr>
        <w:t>Части речи. Роль имен существительных, имен прилагатель</w:t>
      </w:r>
      <w:r w:rsidRPr="00AE550A">
        <w:rPr>
          <w:rFonts w:ascii="Times New Roman" w:hAnsi="Times New Roman" w:cs="Times New Roman"/>
          <w:sz w:val="24"/>
          <w:szCs w:val="24"/>
        </w:rPr>
        <w:softHyphen/>
        <w:t>ных, глаголов, местоимений, предлогов в общении. Обобщение признаков имен существительных, имен прилагательных, глаголов как частей речи: общее значение, вопросы, постоянные и из</w:t>
      </w:r>
      <w:r w:rsidRPr="00AE550A">
        <w:rPr>
          <w:rFonts w:ascii="Times New Roman" w:hAnsi="Times New Roman" w:cs="Times New Roman"/>
          <w:sz w:val="24"/>
          <w:szCs w:val="24"/>
        </w:rPr>
        <w:softHyphen/>
        <w:t xml:space="preserve">меняемые категории, роль в предложении. Правописание родовых  окончаний  имен  существительных,  имен   прилагательных, глаголов (в прошедшем времени). Ь после шипящих на конце существительных женского рода и </w:t>
      </w:r>
      <w:proofErr w:type="gramStart"/>
      <w:r w:rsidRPr="00AE550A">
        <w:rPr>
          <w:rFonts w:ascii="Times New Roman" w:hAnsi="Times New Roman" w:cs="Times New Roman"/>
          <w:sz w:val="24"/>
          <w:szCs w:val="24"/>
        </w:rPr>
        <w:t>глаголов, отвечающих на вопросы что   делаешь</w:t>
      </w:r>
      <w:proofErr w:type="gramEnd"/>
      <w:r w:rsidRPr="00AE550A">
        <w:rPr>
          <w:rFonts w:ascii="Times New Roman" w:hAnsi="Times New Roman" w:cs="Times New Roman"/>
          <w:sz w:val="24"/>
          <w:szCs w:val="24"/>
        </w:rPr>
        <w:t>?    что   сделаешь?</w:t>
      </w:r>
    </w:p>
    <w:p w:rsidR="00080787" w:rsidRPr="00AE550A" w:rsidRDefault="00080787" w:rsidP="009B7124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50A">
        <w:rPr>
          <w:rFonts w:ascii="Times New Roman" w:hAnsi="Times New Roman" w:cs="Times New Roman"/>
          <w:sz w:val="24"/>
          <w:szCs w:val="24"/>
        </w:rPr>
        <w:t xml:space="preserve">Задачи изучения раздела: повторение и проверка прочности усвоения базисных знаний за третий класс. </w:t>
      </w:r>
    </w:p>
    <w:p w:rsidR="00080787" w:rsidRPr="00AE550A" w:rsidRDefault="00196B99" w:rsidP="009B7124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ОДНОРОДНЫЕ ЧЛЕНЫ ПРЕДЛОЖЕНИЯ</w:t>
      </w:r>
      <w:r w:rsidR="00080787" w:rsidRPr="00AE550A">
        <w:rPr>
          <w:rFonts w:ascii="Times New Roman" w:hAnsi="Times New Roman" w:cs="Times New Roman"/>
          <w:b/>
          <w:sz w:val="24"/>
          <w:szCs w:val="24"/>
        </w:rPr>
        <w:t xml:space="preserve"> (10 ч)</w:t>
      </w:r>
    </w:p>
    <w:p w:rsidR="00080787" w:rsidRPr="00AE550A" w:rsidRDefault="00080787" w:rsidP="009B7124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50A">
        <w:rPr>
          <w:rFonts w:ascii="Times New Roman" w:hAnsi="Times New Roman" w:cs="Times New Roman"/>
          <w:sz w:val="24"/>
          <w:szCs w:val="24"/>
        </w:rPr>
        <w:t>Главные и второстепенные члены предложения (общее поня</w:t>
      </w:r>
      <w:r w:rsidRPr="00AE550A">
        <w:rPr>
          <w:rFonts w:ascii="Times New Roman" w:hAnsi="Times New Roman" w:cs="Times New Roman"/>
          <w:sz w:val="24"/>
          <w:szCs w:val="24"/>
        </w:rPr>
        <w:softHyphen/>
        <w:t>тие). Простое и сложносочиненное предложение, состоящее из двух простых (ознакомление). Предложение с однородными чле</w:t>
      </w:r>
      <w:r w:rsidRPr="00AE550A">
        <w:rPr>
          <w:rFonts w:ascii="Times New Roman" w:hAnsi="Times New Roman" w:cs="Times New Roman"/>
          <w:sz w:val="24"/>
          <w:szCs w:val="24"/>
        </w:rPr>
        <w:softHyphen/>
        <w:t xml:space="preserve">нами, соединенными союзами и, а, но и без союзов; интонация перечисления, запятая в предложениях </w:t>
      </w:r>
      <w:proofErr w:type="gramStart"/>
      <w:r w:rsidRPr="00AE550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E550A">
        <w:rPr>
          <w:rFonts w:ascii="Times New Roman" w:hAnsi="Times New Roman" w:cs="Times New Roman"/>
          <w:sz w:val="24"/>
          <w:szCs w:val="24"/>
        </w:rPr>
        <w:t xml:space="preserve"> однородными членами составление предложений с однородными членами и сложно</w:t>
      </w:r>
      <w:r w:rsidRPr="00AE550A">
        <w:rPr>
          <w:rFonts w:ascii="Times New Roman" w:hAnsi="Times New Roman" w:cs="Times New Roman"/>
          <w:sz w:val="24"/>
          <w:szCs w:val="24"/>
        </w:rPr>
        <w:softHyphen/>
        <w:t>сочиненных предложений без союзов и с союзами и, а, но. Знаки препинания в простом и сложносочиненном предложениях (на</w:t>
      </w:r>
      <w:r w:rsidRPr="00AE550A">
        <w:rPr>
          <w:rFonts w:ascii="Times New Roman" w:hAnsi="Times New Roman" w:cs="Times New Roman"/>
          <w:sz w:val="24"/>
          <w:szCs w:val="24"/>
        </w:rPr>
        <w:softHyphen/>
        <w:t>блюдения).</w:t>
      </w:r>
    </w:p>
    <w:p w:rsidR="00080787" w:rsidRPr="00AE550A" w:rsidRDefault="00080787" w:rsidP="009B7124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50A">
        <w:rPr>
          <w:rFonts w:ascii="Times New Roman" w:hAnsi="Times New Roman" w:cs="Times New Roman"/>
          <w:sz w:val="24"/>
          <w:szCs w:val="24"/>
        </w:rPr>
        <w:t xml:space="preserve">Наблюдения за предложениями с прямой речью. Диалог (ознакомление). Обращение (общее понятие). </w:t>
      </w:r>
    </w:p>
    <w:p w:rsidR="00080787" w:rsidRPr="00AE550A" w:rsidRDefault="00080787" w:rsidP="009B7124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50A">
        <w:rPr>
          <w:rFonts w:ascii="Times New Roman" w:hAnsi="Times New Roman" w:cs="Times New Roman"/>
          <w:sz w:val="24"/>
          <w:szCs w:val="24"/>
        </w:rPr>
        <w:t>Задачи изучения раздела: уметь находить в тексте и составлять предложения с однородными членами с союзами и без них, ставить знаки препинания в предложениях с однородными членами.</w:t>
      </w:r>
    </w:p>
    <w:p w:rsidR="00080787" w:rsidRPr="00AE550A" w:rsidRDefault="00080787" w:rsidP="009B712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550A">
        <w:rPr>
          <w:rFonts w:ascii="Times New Roman" w:hAnsi="Times New Roman" w:cs="Times New Roman"/>
          <w:b/>
          <w:sz w:val="24"/>
          <w:szCs w:val="24"/>
        </w:rPr>
        <w:t>ТЕКСТ (4 ч)</w:t>
      </w:r>
    </w:p>
    <w:p w:rsidR="00080787" w:rsidRPr="00AE550A" w:rsidRDefault="00080787" w:rsidP="009B7124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50A">
        <w:rPr>
          <w:rFonts w:ascii="Times New Roman" w:hAnsi="Times New Roman" w:cs="Times New Roman"/>
          <w:sz w:val="24"/>
          <w:szCs w:val="24"/>
        </w:rPr>
        <w:t>Обобщение сведений о тексте как связном высказывании: те</w:t>
      </w:r>
      <w:r w:rsidRPr="00AE550A">
        <w:rPr>
          <w:rFonts w:ascii="Times New Roman" w:hAnsi="Times New Roman" w:cs="Times New Roman"/>
          <w:sz w:val="24"/>
          <w:szCs w:val="24"/>
        </w:rPr>
        <w:softHyphen/>
        <w:t>ма и основная мысль; заголовок с опорой на тему или основную мысль; части текста, связь между ними; связь между предложе</w:t>
      </w:r>
      <w:r w:rsidRPr="00AE550A">
        <w:rPr>
          <w:rFonts w:ascii="Times New Roman" w:hAnsi="Times New Roman" w:cs="Times New Roman"/>
          <w:sz w:val="24"/>
          <w:szCs w:val="24"/>
        </w:rPr>
        <w:softHyphen/>
        <w:t>ниями в каждой части текста; план текста. Виды текстов (пове</w:t>
      </w:r>
      <w:r w:rsidRPr="00AE550A">
        <w:rPr>
          <w:rFonts w:ascii="Times New Roman" w:hAnsi="Times New Roman" w:cs="Times New Roman"/>
          <w:sz w:val="24"/>
          <w:szCs w:val="24"/>
        </w:rPr>
        <w:softHyphen/>
        <w:t xml:space="preserve">ствование, описание, </w:t>
      </w:r>
      <w:r w:rsidRPr="00AE550A">
        <w:rPr>
          <w:rFonts w:ascii="Times New Roman" w:hAnsi="Times New Roman" w:cs="Times New Roman"/>
          <w:sz w:val="24"/>
          <w:szCs w:val="24"/>
        </w:rPr>
        <w:lastRenderedPageBreak/>
        <w:t>рассуждение). Изобразительно-выразитель</w:t>
      </w:r>
      <w:r w:rsidRPr="00AE550A">
        <w:rPr>
          <w:rFonts w:ascii="Times New Roman" w:hAnsi="Times New Roman" w:cs="Times New Roman"/>
          <w:sz w:val="24"/>
          <w:szCs w:val="24"/>
        </w:rPr>
        <w:softHyphen/>
        <w:t>ные средства текста.</w:t>
      </w:r>
    </w:p>
    <w:p w:rsidR="00080787" w:rsidRPr="00AE550A" w:rsidRDefault="00080787" w:rsidP="009B712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550A">
        <w:rPr>
          <w:rFonts w:ascii="Times New Roman" w:hAnsi="Times New Roman" w:cs="Times New Roman"/>
          <w:b/>
          <w:sz w:val="24"/>
          <w:szCs w:val="24"/>
        </w:rPr>
        <w:t>ЧАСТИ  РЕЧИ</w:t>
      </w:r>
    </w:p>
    <w:p w:rsidR="00080787" w:rsidRPr="00AE550A" w:rsidRDefault="00200BAE" w:rsidP="009B712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550A">
        <w:rPr>
          <w:rFonts w:ascii="Times New Roman" w:hAnsi="Times New Roman" w:cs="Times New Roman"/>
          <w:b/>
          <w:sz w:val="24"/>
          <w:szCs w:val="24"/>
        </w:rPr>
        <w:t>ИМЯ СУЩЕСТВИТЕЛЬНОЕ</w:t>
      </w:r>
      <w:r w:rsidR="005D6848">
        <w:rPr>
          <w:rFonts w:ascii="Times New Roman" w:hAnsi="Times New Roman" w:cs="Times New Roman"/>
          <w:b/>
          <w:sz w:val="24"/>
          <w:szCs w:val="24"/>
        </w:rPr>
        <w:t xml:space="preserve"> (40</w:t>
      </w:r>
      <w:r w:rsidR="00080787" w:rsidRPr="00AE550A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080787" w:rsidRPr="00AE550A" w:rsidRDefault="00080787" w:rsidP="009B7124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50A">
        <w:rPr>
          <w:rFonts w:ascii="Times New Roman" w:hAnsi="Times New Roman" w:cs="Times New Roman"/>
          <w:sz w:val="24"/>
          <w:szCs w:val="24"/>
        </w:rPr>
        <w:t>Склонение имен существительных в единственном числе. Осо</w:t>
      </w:r>
      <w:r w:rsidRPr="00AE550A">
        <w:rPr>
          <w:rFonts w:ascii="Times New Roman" w:hAnsi="Times New Roman" w:cs="Times New Roman"/>
          <w:sz w:val="24"/>
          <w:szCs w:val="24"/>
        </w:rPr>
        <w:softHyphen/>
        <w:t>бенности падежей и способы их распознавания. Несклоняемые имена существительные.</w:t>
      </w:r>
    </w:p>
    <w:p w:rsidR="00080787" w:rsidRPr="00AE550A" w:rsidRDefault="00080787" w:rsidP="009B7124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50A">
        <w:rPr>
          <w:rFonts w:ascii="Times New Roman" w:hAnsi="Times New Roman" w:cs="Times New Roman"/>
          <w:sz w:val="24"/>
          <w:szCs w:val="24"/>
        </w:rPr>
        <w:t>Три типа склонения имен существительных. Правописание безударных падежных окончаний имен существительных 1, 2 и 3-го склонения в единственном числе (кроме имен существитель</w:t>
      </w:r>
      <w:r w:rsidRPr="00AE550A">
        <w:rPr>
          <w:rFonts w:ascii="Times New Roman" w:hAnsi="Times New Roman" w:cs="Times New Roman"/>
          <w:sz w:val="24"/>
          <w:szCs w:val="24"/>
        </w:rPr>
        <w:softHyphen/>
        <w:t xml:space="preserve">ных на </w:t>
      </w:r>
      <w:proofErr w:type="gramStart"/>
      <w:r w:rsidRPr="00AE550A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AE550A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AE550A">
        <w:rPr>
          <w:rFonts w:ascii="Times New Roman" w:hAnsi="Times New Roman" w:cs="Times New Roman"/>
          <w:sz w:val="24"/>
          <w:szCs w:val="24"/>
        </w:rPr>
        <w:t>я</w:t>
      </w:r>
      <w:proofErr w:type="spellEnd"/>
      <w:r w:rsidRPr="00AE550A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AE550A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Pr="00AE550A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AE550A">
        <w:rPr>
          <w:rFonts w:ascii="Times New Roman" w:hAnsi="Times New Roman" w:cs="Times New Roman"/>
          <w:sz w:val="24"/>
          <w:szCs w:val="24"/>
        </w:rPr>
        <w:t>ие</w:t>
      </w:r>
      <w:proofErr w:type="spellEnd"/>
      <w:r w:rsidRPr="00AE550A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AE550A">
        <w:rPr>
          <w:rFonts w:ascii="Times New Roman" w:hAnsi="Times New Roman" w:cs="Times New Roman"/>
          <w:sz w:val="24"/>
          <w:szCs w:val="24"/>
        </w:rPr>
        <w:t>ия</w:t>
      </w:r>
      <w:proofErr w:type="spellEnd"/>
      <w:r w:rsidRPr="00AE550A">
        <w:rPr>
          <w:rFonts w:ascii="Times New Roman" w:hAnsi="Times New Roman" w:cs="Times New Roman"/>
          <w:sz w:val="24"/>
          <w:szCs w:val="24"/>
        </w:rPr>
        <w:t>). Управление как вид связи слов в сло</w:t>
      </w:r>
      <w:r w:rsidRPr="00AE550A">
        <w:rPr>
          <w:rFonts w:ascii="Times New Roman" w:hAnsi="Times New Roman" w:cs="Times New Roman"/>
          <w:sz w:val="24"/>
          <w:szCs w:val="24"/>
        </w:rPr>
        <w:softHyphen/>
        <w:t>восочетаниях (общее понятие); (Работа по данной теме проводится в течение года).</w:t>
      </w:r>
    </w:p>
    <w:p w:rsidR="00080787" w:rsidRPr="00AE550A" w:rsidRDefault="00080787" w:rsidP="009B7124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50A">
        <w:rPr>
          <w:rFonts w:ascii="Times New Roman" w:hAnsi="Times New Roman" w:cs="Times New Roman"/>
          <w:sz w:val="24"/>
          <w:szCs w:val="24"/>
        </w:rPr>
        <w:t>Употребление предлогов с именами существительными в раз</w:t>
      </w:r>
      <w:r w:rsidRPr="00AE550A">
        <w:rPr>
          <w:rFonts w:ascii="Times New Roman" w:hAnsi="Times New Roman" w:cs="Times New Roman"/>
          <w:sz w:val="24"/>
          <w:szCs w:val="24"/>
        </w:rPr>
        <w:softHyphen/>
        <w:t>личных падежах: пришел из школы, из магазина, уехал на Кам</w:t>
      </w:r>
      <w:r w:rsidRPr="00AE550A">
        <w:rPr>
          <w:rFonts w:ascii="Times New Roman" w:hAnsi="Times New Roman" w:cs="Times New Roman"/>
          <w:sz w:val="24"/>
          <w:szCs w:val="24"/>
        </w:rPr>
        <w:softHyphen/>
        <w:t>чатку, в Крым, возвратился с Камчатки, из Крыма и т. п.</w:t>
      </w:r>
    </w:p>
    <w:p w:rsidR="00080787" w:rsidRPr="00AE550A" w:rsidRDefault="00080787" w:rsidP="009B7124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50A">
        <w:rPr>
          <w:rFonts w:ascii="Times New Roman" w:hAnsi="Times New Roman" w:cs="Times New Roman"/>
          <w:sz w:val="24"/>
          <w:szCs w:val="24"/>
        </w:rPr>
        <w:t>Склонение имен существительных во множественном числе. Умение правильно образовывать формы именительного и роди</w:t>
      </w:r>
      <w:r w:rsidRPr="00AE550A">
        <w:rPr>
          <w:rFonts w:ascii="Times New Roman" w:hAnsi="Times New Roman" w:cs="Times New Roman"/>
          <w:sz w:val="24"/>
          <w:szCs w:val="24"/>
        </w:rPr>
        <w:softHyphen/>
        <w:t>тельного падежей множественного числа имен существительных: учителя, инженеры; урожай помидоров, яблок.</w:t>
      </w:r>
    </w:p>
    <w:p w:rsidR="00080787" w:rsidRPr="00AE550A" w:rsidRDefault="00200BAE" w:rsidP="009B7124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50A">
        <w:rPr>
          <w:rFonts w:ascii="Times New Roman" w:hAnsi="Times New Roman" w:cs="Times New Roman"/>
          <w:b/>
          <w:sz w:val="24"/>
          <w:szCs w:val="24"/>
        </w:rPr>
        <w:t>ИМЯ</w:t>
      </w:r>
      <w:r w:rsidR="00080787" w:rsidRPr="00AE550A">
        <w:rPr>
          <w:rFonts w:ascii="Times New Roman" w:hAnsi="Times New Roman" w:cs="Times New Roman"/>
          <w:b/>
          <w:sz w:val="24"/>
          <w:szCs w:val="24"/>
        </w:rPr>
        <w:t xml:space="preserve">  ПРИЛАГАТЕЛЬНОЕ (33 ч)</w:t>
      </w:r>
    </w:p>
    <w:p w:rsidR="00080787" w:rsidRPr="00AE550A" w:rsidRDefault="00080787" w:rsidP="009B7124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50A">
        <w:rPr>
          <w:rFonts w:ascii="Times New Roman" w:hAnsi="Times New Roman" w:cs="Times New Roman"/>
          <w:sz w:val="24"/>
          <w:szCs w:val="24"/>
        </w:rPr>
        <w:t>Имя прилагательное как часть речи: общее значение, вопро</w:t>
      </w:r>
      <w:r w:rsidRPr="00AE550A">
        <w:rPr>
          <w:rFonts w:ascii="Times New Roman" w:hAnsi="Times New Roman" w:cs="Times New Roman"/>
          <w:sz w:val="24"/>
          <w:szCs w:val="24"/>
        </w:rPr>
        <w:softHyphen/>
        <w:t>сы, изменения по родам, числам, падежам, роль в предложении. ( Наблюдения проводятся в течение года, термины не называются).</w:t>
      </w:r>
    </w:p>
    <w:p w:rsidR="00080787" w:rsidRPr="00AE550A" w:rsidRDefault="00080787" w:rsidP="009B7124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50A">
        <w:rPr>
          <w:rFonts w:ascii="Times New Roman" w:hAnsi="Times New Roman" w:cs="Times New Roman"/>
          <w:sz w:val="24"/>
          <w:szCs w:val="24"/>
        </w:rPr>
        <w:t>Склонение имен прилагательных в мужском, среднем, жен</w:t>
      </w:r>
      <w:r w:rsidRPr="00AE550A">
        <w:rPr>
          <w:rFonts w:ascii="Times New Roman" w:hAnsi="Times New Roman" w:cs="Times New Roman"/>
          <w:sz w:val="24"/>
          <w:szCs w:val="24"/>
        </w:rPr>
        <w:softHyphen/>
        <w:t>ском роде в единственном числе. Связь имен прилагательных с именами существительными. Согласование как вид связи слов в словосочетании (общее понятие). (Наблюдения проводятся в течение года, термины не называются).</w:t>
      </w:r>
    </w:p>
    <w:p w:rsidR="00080787" w:rsidRPr="00AE550A" w:rsidRDefault="00080787" w:rsidP="009B7124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50A">
        <w:rPr>
          <w:rFonts w:ascii="Times New Roman" w:hAnsi="Times New Roman" w:cs="Times New Roman"/>
          <w:sz w:val="24"/>
          <w:szCs w:val="24"/>
        </w:rPr>
        <w:t xml:space="preserve">Правописание гласных в безударных окончаниях (кроме имен прилагательных с основой на шипящий и оканчивающихся на </w:t>
      </w:r>
      <w:proofErr w:type="gramStart"/>
      <w:r w:rsidRPr="00AE550A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AE550A">
        <w:rPr>
          <w:rFonts w:ascii="Times New Roman" w:hAnsi="Times New Roman" w:cs="Times New Roman"/>
          <w:sz w:val="24"/>
          <w:szCs w:val="24"/>
        </w:rPr>
        <w:t>ь</w:t>
      </w:r>
      <w:proofErr w:type="gramEnd"/>
      <w:r w:rsidRPr="00AE550A">
        <w:rPr>
          <w:rFonts w:ascii="Times New Roman" w:hAnsi="Times New Roman" w:cs="Times New Roman"/>
          <w:sz w:val="24"/>
          <w:szCs w:val="24"/>
        </w:rPr>
        <w:t>я</w:t>
      </w:r>
      <w:proofErr w:type="spellEnd"/>
      <w:r w:rsidRPr="00AE550A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AE550A">
        <w:rPr>
          <w:rFonts w:ascii="Times New Roman" w:hAnsi="Times New Roman" w:cs="Times New Roman"/>
          <w:sz w:val="24"/>
          <w:szCs w:val="24"/>
        </w:rPr>
        <w:t>ье</w:t>
      </w:r>
      <w:proofErr w:type="spellEnd"/>
      <w:r w:rsidRPr="00AE550A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AE550A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AE550A">
        <w:rPr>
          <w:rFonts w:ascii="Times New Roman" w:hAnsi="Times New Roman" w:cs="Times New Roman"/>
          <w:sz w:val="24"/>
          <w:szCs w:val="24"/>
        </w:rPr>
        <w:t>, -ин). Склонение и правописание имен прилагатель</w:t>
      </w:r>
      <w:r w:rsidRPr="00AE550A">
        <w:rPr>
          <w:rFonts w:ascii="Times New Roman" w:hAnsi="Times New Roman" w:cs="Times New Roman"/>
          <w:sz w:val="24"/>
          <w:szCs w:val="24"/>
        </w:rPr>
        <w:softHyphen/>
        <w:t>ных во множественном числе.</w:t>
      </w:r>
    </w:p>
    <w:p w:rsidR="00080787" w:rsidRPr="00AE550A" w:rsidRDefault="00080787" w:rsidP="009B7124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50A">
        <w:rPr>
          <w:rFonts w:ascii="Times New Roman" w:hAnsi="Times New Roman" w:cs="Times New Roman"/>
          <w:sz w:val="24"/>
          <w:szCs w:val="24"/>
        </w:rPr>
        <w:t>Употребление имен прилагательных в прямом и переносном смысле. Прилагательные-синонимы и прилагательные-антонимы.</w:t>
      </w:r>
    </w:p>
    <w:p w:rsidR="00080787" w:rsidRPr="00AE550A" w:rsidRDefault="00080787" w:rsidP="009B712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550A">
        <w:rPr>
          <w:rFonts w:ascii="Times New Roman" w:hAnsi="Times New Roman" w:cs="Times New Roman"/>
          <w:b/>
          <w:sz w:val="24"/>
          <w:szCs w:val="24"/>
        </w:rPr>
        <w:t>МЕСТОИМЕНИЕ (8 ч)</w:t>
      </w:r>
    </w:p>
    <w:p w:rsidR="00080787" w:rsidRPr="00AE550A" w:rsidRDefault="00080787" w:rsidP="009B7124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50A">
        <w:rPr>
          <w:rFonts w:ascii="Times New Roman" w:hAnsi="Times New Roman" w:cs="Times New Roman"/>
          <w:sz w:val="24"/>
          <w:szCs w:val="24"/>
        </w:rPr>
        <w:t>Местоимение как часть речи. Местоимения 1, 2 и 3-го лица единственного и множественного числа. Употребление личных, притяжательных и указательных местоимений в речи (наблюдения проводятся в течение года, термины не называются).</w:t>
      </w:r>
    </w:p>
    <w:p w:rsidR="00080787" w:rsidRPr="00AE550A" w:rsidRDefault="00080787" w:rsidP="009B7124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50A">
        <w:rPr>
          <w:rFonts w:ascii="Times New Roman" w:hAnsi="Times New Roman" w:cs="Times New Roman"/>
          <w:sz w:val="24"/>
          <w:szCs w:val="24"/>
        </w:rPr>
        <w:t>Склонение личных местоимений с предлогами и без пред</w:t>
      </w:r>
      <w:r w:rsidRPr="00AE550A">
        <w:rPr>
          <w:rFonts w:ascii="Times New Roman" w:hAnsi="Times New Roman" w:cs="Times New Roman"/>
          <w:sz w:val="24"/>
          <w:szCs w:val="24"/>
        </w:rPr>
        <w:softHyphen/>
        <w:t>логов. Раздельное написание предлогов с местоимениями.</w:t>
      </w:r>
    </w:p>
    <w:p w:rsidR="00080787" w:rsidRPr="00AE550A" w:rsidRDefault="00080787" w:rsidP="009B7124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50A">
        <w:rPr>
          <w:rFonts w:ascii="Times New Roman" w:hAnsi="Times New Roman" w:cs="Times New Roman"/>
          <w:sz w:val="24"/>
          <w:szCs w:val="24"/>
        </w:rPr>
        <w:t>Использование личных местоимений как средства связи пред</w:t>
      </w:r>
      <w:r w:rsidRPr="00AE550A">
        <w:rPr>
          <w:rFonts w:ascii="Times New Roman" w:hAnsi="Times New Roman" w:cs="Times New Roman"/>
          <w:sz w:val="24"/>
          <w:szCs w:val="24"/>
        </w:rPr>
        <w:softHyphen/>
        <w:t>ложений в тексте (</w:t>
      </w:r>
      <w:proofErr w:type="spellStart"/>
      <w:r w:rsidRPr="00AE550A">
        <w:rPr>
          <w:rFonts w:ascii="Times New Roman" w:hAnsi="Times New Roman" w:cs="Times New Roman"/>
          <w:sz w:val="24"/>
          <w:szCs w:val="24"/>
        </w:rPr>
        <w:t>текстообразующая</w:t>
      </w:r>
      <w:proofErr w:type="spellEnd"/>
      <w:r w:rsidRPr="00AE550A">
        <w:rPr>
          <w:rFonts w:ascii="Times New Roman" w:hAnsi="Times New Roman" w:cs="Times New Roman"/>
          <w:sz w:val="24"/>
          <w:szCs w:val="24"/>
        </w:rPr>
        <w:t xml:space="preserve"> роль местоимений).</w:t>
      </w:r>
    </w:p>
    <w:p w:rsidR="00080787" w:rsidRPr="00AE550A" w:rsidRDefault="00080787" w:rsidP="009B712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550A">
        <w:rPr>
          <w:rFonts w:ascii="Times New Roman" w:hAnsi="Times New Roman" w:cs="Times New Roman"/>
          <w:b/>
          <w:sz w:val="24"/>
          <w:szCs w:val="24"/>
        </w:rPr>
        <w:t>ГЛАГОЛ (37 ч)</w:t>
      </w:r>
    </w:p>
    <w:p w:rsidR="00080787" w:rsidRPr="00AE550A" w:rsidRDefault="00080787" w:rsidP="009B7124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50A">
        <w:rPr>
          <w:rFonts w:ascii="Times New Roman" w:hAnsi="Times New Roman" w:cs="Times New Roman"/>
          <w:sz w:val="24"/>
          <w:szCs w:val="24"/>
        </w:rPr>
        <w:t>Особенности глаголов как части речи по сравнению с имена</w:t>
      </w:r>
      <w:r w:rsidRPr="00AE550A">
        <w:rPr>
          <w:rFonts w:ascii="Times New Roman" w:hAnsi="Times New Roman" w:cs="Times New Roman"/>
          <w:sz w:val="24"/>
          <w:szCs w:val="24"/>
        </w:rPr>
        <w:softHyphen/>
        <w:t>ми существительными и именами прилагательными. Прошедшее время глагола: употребление в речи, изменение по числам и ро</w:t>
      </w:r>
      <w:r w:rsidRPr="00AE550A">
        <w:rPr>
          <w:rFonts w:ascii="Times New Roman" w:hAnsi="Times New Roman" w:cs="Times New Roman"/>
          <w:sz w:val="24"/>
          <w:szCs w:val="24"/>
        </w:rPr>
        <w:softHyphen/>
        <w:t>дам, правописание родовых окончаний.</w:t>
      </w:r>
    </w:p>
    <w:p w:rsidR="00080787" w:rsidRPr="00AE550A" w:rsidRDefault="00080787" w:rsidP="009B7124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50A">
        <w:rPr>
          <w:rFonts w:ascii="Times New Roman" w:hAnsi="Times New Roman" w:cs="Times New Roman"/>
          <w:sz w:val="24"/>
          <w:szCs w:val="24"/>
        </w:rPr>
        <w:lastRenderedPageBreak/>
        <w:t>Общее понятие о неопределенной форме глагола как началь</w:t>
      </w:r>
      <w:r w:rsidRPr="00AE550A">
        <w:rPr>
          <w:rFonts w:ascii="Times New Roman" w:hAnsi="Times New Roman" w:cs="Times New Roman"/>
          <w:sz w:val="24"/>
          <w:szCs w:val="24"/>
        </w:rPr>
        <w:softHyphen/>
        <w:t>ной. Изменение глаголов по лицам и числам в настоящем и будущем времени (спряжение). Глаголы I и II спряжения. Глаголы-исключения. Правописание безударных личных окончаний глаголов, данных в учебнике по теме «I и II спряжение глаго</w:t>
      </w:r>
      <w:r w:rsidRPr="00AE550A">
        <w:rPr>
          <w:rFonts w:ascii="Times New Roman" w:hAnsi="Times New Roman" w:cs="Times New Roman"/>
          <w:sz w:val="24"/>
          <w:szCs w:val="24"/>
        </w:rPr>
        <w:softHyphen/>
        <w:t>лов». Ь после шипящих в окончаниях глаголов 2-го лица единственного числа. Возвратные глаголы (ознакомление). Распознава</w:t>
      </w:r>
      <w:r w:rsidRPr="00AE550A">
        <w:rPr>
          <w:rFonts w:ascii="Times New Roman" w:hAnsi="Times New Roman" w:cs="Times New Roman"/>
          <w:sz w:val="24"/>
          <w:szCs w:val="24"/>
        </w:rPr>
        <w:softHyphen/>
        <w:t>ние глаголов в 3-м лице и глаголов в неопределенной форме помощью вопросов что делают? (учатся), что делать? (учиться).</w:t>
      </w:r>
    </w:p>
    <w:p w:rsidR="00080787" w:rsidRPr="00AE550A" w:rsidRDefault="00080787" w:rsidP="009B7124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50A">
        <w:rPr>
          <w:rFonts w:ascii="Times New Roman" w:hAnsi="Times New Roman" w:cs="Times New Roman"/>
          <w:sz w:val="24"/>
          <w:szCs w:val="24"/>
        </w:rPr>
        <w:t>Правописание  суффиксов  глаголов  в  прошедшем  времени: слышать — слышал, увидеть — увидел.</w:t>
      </w:r>
    </w:p>
    <w:p w:rsidR="00080787" w:rsidRPr="00AE550A" w:rsidRDefault="00080787" w:rsidP="009B7124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50A">
        <w:rPr>
          <w:rFonts w:ascii="Times New Roman" w:hAnsi="Times New Roman" w:cs="Times New Roman"/>
          <w:sz w:val="24"/>
          <w:szCs w:val="24"/>
        </w:rPr>
        <w:t>Использование в тексте глаголов-синонимов и глаголов-антонимов. Наблюдение за употреблением при глаголах имен суще</w:t>
      </w:r>
      <w:r w:rsidRPr="00AE550A">
        <w:rPr>
          <w:rFonts w:ascii="Times New Roman" w:hAnsi="Times New Roman" w:cs="Times New Roman"/>
          <w:sz w:val="24"/>
          <w:szCs w:val="24"/>
        </w:rPr>
        <w:softHyphen/>
        <w:t>ствительных в нужных падежах с предлогами и без предлогов: написать   (что?    о    чем?)   сочинение   об   экскурсии,   описать, (что?) экскурсию.</w:t>
      </w:r>
    </w:p>
    <w:p w:rsidR="00080787" w:rsidRPr="00AE550A" w:rsidRDefault="00080787" w:rsidP="009B7124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50A">
        <w:rPr>
          <w:rFonts w:ascii="Times New Roman" w:hAnsi="Times New Roman" w:cs="Times New Roman"/>
          <w:sz w:val="24"/>
          <w:szCs w:val="24"/>
        </w:rPr>
        <w:t xml:space="preserve">Задачи изучения раздела: упражнять в использовании лексического многообразия глаголов в речи; дать представление о неопределённой форме; об изменении по лицам и числам в настоящем и будущим времени, написании безударных личных окончаний глаголов. </w:t>
      </w:r>
    </w:p>
    <w:p w:rsidR="00080787" w:rsidRPr="00AE550A" w:rsidRDefault="00E35CC5" w:rsidP="009B712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ПОВТОРЕНИЕ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ИЗУЧЕННОГО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ЗА ГОД (17</w:t>
      </w:r>
      <w:r w:rsidR="00080787" w:rsidRPr="00AE550A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080787" w:rsidRPr="00AE550A" w:rsidRDefault="00080787" w:rsidP="009B7124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50A">
        <w:rPr>
          <w:rFonts w:ascii="Times New Roman" w:hAnsi="Times New Roman" w:cs="Times New Roman"/>
          <w:sz w:val="24"/>
          <w:szCs w:val="24"/>
        </w:rPr>
        <w:t>Текст и предложение как единицы языка и речи. Виды пред</w:t>
      </w:r>
      <w:r w:rsidRPr="00AE550A">
        <w:rPr>
          <w:rFonts w:ascii="Times New Roman" w:hAnsi="Times New Roman" w:cs="Times New Roman"/>
          <w:sz w:val="24"/>
          <w:szCs w:val="24"/>
        </w:rPr>
        <w:softHyphen/>
        <w:t>ложений по цели высказывания. Виды текстов. Слово — единица языка и речи. Лексическое и грамматическое значение слова. Грамматические признаки имен существительных, имен прила</w:t>
      </w:r>
      <w:r w:rsidRPr="00AE550A">
        <w:rPr>
          <w:rFonts w:ascii="Times New Roman" w:hAnsi="Times New Roman" w:cs="Times New Roman"/>
          <w:sz w:val="24"/>
          <w:szCs w:val="24"/>
        </w:rPr>
        <w:softHyphen/>
        <w:t xml:space="preserve">гательных, глаголов (обобщение). Правописание в </w:t>
      </w:r>
      <w:proofErr w:type="gramStart"/>
      <w:r w:rsidRPr="00AE550A"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 w:rsidRPr="00AE550A">
        <w:rPr>
          <w:rFonts w:ascii="Times New Roman" w:hAnsi="Times New Roman" w:cs="Times New Roman"/>
          <w:sz w:val="24"/>
          <w:szCs w:val="24"/>
        </w:rPr>
        <w:t xml:space="preserve"> безударных гласных, парных звонких и глухих согласных, непро</w:t>
      </w:r>
      <w:r w:rsidRPr="00AE550A">
        <w:rPr>
          <w:rFonts w:ascii="Times New Roman" w:hAnsi="Times New Roman" w:cs="Times New Roman"/>
          <w:sz w:val="24"/>
          <w:szCs w:val="24"/>
        </w:rPr>
        <w:softHyphen/>
        <w:t>износимых согласных. Правописание безударных гласных в па</w:t>
      </w:r>
      <w:r w:rsidRPr="00AE550A">
        <w:rPr>
          <w:rFonts w:ascii="Times New Roman" w:hAnsi="Times New Roman" w:cs="Times New Roman"/>
          <w:sz w:val="24"/>
          <w:szCs w:val="24"/>
        </w:rPr>
        <w:softHyphen/>
        <w:t>дежных окончаниях имен существительных и имен прилагатель</w:t>
      </w:r>
      <w:r w:rsidRPr="00AE550A">
        <w:rPr>
          <w:rFonts w:ascii="Times New Roman" w:hAnsi="Times New Roman" w:cs="Times New Roman"/>
          <w:sz w:val="24"/>
          <w:szCs w:val="24"/>
        </w:rPr>
        <w:softHyphen/>
        <w:t>ных, в личных окончаниях глаголов. Правописание суффиксов и окончаний глаголов прошедшего времени.</w:t>
      </w:r>
    </w:p>
    <w:p w:rsidR="00033586" w:rsidRPr="00AE550A" w:rsidRDefault="00033586" w:rsidP="009B712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550A">
        <w:rPr>
          <w:rFonts w:ascii="Times New Roman" w:hAnsi="Times New Roman" w:cs="Times New Roman"/>
          <w:b/>
          <w:sz w:val="24"/>
          <w:szCs w:val="24"/>
        </w:rPr>
        <w:t>Учебно-тематический план</w:t>
      </w:r>
    </w:p>
    <w:p w:rsidR="00033586" w:rsidRPr="00196B99" w:rsidRDefault="00C36487" w:rsidP="009B712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 класс (170 </w:t>
      </w:r>
      <w:r w:rsidR="00033586" w:rsidRPr="00AE550A">
        <w:rPr>
          <w:rFonts w:ascii="Times New Roman" w:hAnsi="Times New Roman" w:cs="Times New Roman"/>
          <w:b/>
          <w:sz w:val="24"/>
          <w:szCs w:val="24"/>
        </w:rPr>
        <w:t>ч, из расчета 5 ч в неделю)</w:t>
      </w:r>
    </w:p>
    <w:tbl>
      <w:tblPr>
        <w:tblW w:w="78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6"/>
        <w:gridCol w:w="3702"/>
        <w:gridCol w:w="3199"/>
      </w:tblGrid>
      <w:tr w:rsidR="00033586" w:rsidRPr="00AE550A" w:rsidTr="00A71A33">
        <w:trPr>
          <w:trHeight w:val="403"/>
        </w:trPr>
        <w:tc>
          <w:tcPr>
            <w:tcW w:w="976" w:type="dxa"/>
            <w:vMerge w:val="restart"/>
          </w:tcPr>
          <w:p w:rsidR="00033586" w:rsidRPr="00AE550A" w:rsidRDefault="00033586" w:rsidP="009B712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50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702" w:type="dxa"/>
            <w:vMerge w:val="restart"/>
          </w:tcPr>
          <w:p w:rsidR="00033586" w:rsidRPr="00AE550A" w:rsidRDefault="00033586" w:rsidP="009B712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50A">
              <w:rPr>
                <w:rFonts w:ascii="Times New Roman" w:hAnsi="Times New Roman" w:cs="Times New Roman"/>
                <w:sz w:val="24"/>
                <w:szCs w:val="24"/>
              </w:rPr>
              <w:t>Название тем разделов программы</w:t>
            </w:r>
          </w:p>
        </w:tc>
        <w:tc>
          <w:tcPr>
            <w:tcW w:w="3199" w:type="dxa"/>
            <w:vMerge w:val="restart"/>
          </w:tcPr>
          <w:p w:rsidR="00033586" w:rsidRPr="00AE550A" w:rsidRDefault="00033586" w:rsidP="009B7124">
            <w:pPr>
              <w:spacing w:line="276" w:lineRule="auto"/>
              <w:ind w:left="-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50A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033586" w:rsidRPr="00AE550A" w:rsidTr="00196B99">
        <w:trPr>
          <w:trHeight w:val="317"/>
        </w:trPr>
        <w:tc>
          <w:tcPr>
            <w:tcW w:w="976" w:type="dxa"/>
            <w:vMerge/>
          </w:tcPr>
          <w:p w:rsidR="00033586" w:rsidRPr="00AE550A" w:rsidRDefault="00033586" w:rsidP="009B712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2" w:type="dxa"/>
            <w:vMerge/>
          </w:tcPr>
          <w:p w:rsidR="00033586" w:rsidRPr="00AE550A" w:rsidRDefault="00033586" w:rsidP="009B712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9" w:type="dxa"/>
            <w:vMerge/>
          </w:tcPr>
          <w:p w:rsidR="00033586" w:rsidRPr="00AE550A" w:rsidRDefault="00033586" w:rsidP="009B712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586" w:rsidRPr="00AE550A" w:rsidTr="00A71A33">
        <w:trPr>
          <w:trHeight w:val="376"/>
        </w:trPr>
        <w:tc>
          <w:tcPr>
            <w:tcW w:w="976" w:type="dxa"/>
          </w:tcPr>
          <w:p w:rsidR="00033586" w:rsidRPr="00AE550A" w:rsidRDefault="00033586" w:rsidP="009B712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5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2" w:type="dxa"/>
          </w:tcPr>
          <w:p w:rsidR="00033586" w:rsidRPr="00AE550A" w:rsidRDefault="00033586" w:rsidP="009B712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50A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3199" w:type="dxa"/>
          </w:tcPr>
          <w:p w:rsidR="00033586" w:rsidRPr="00AE550A" w:rsidRDefault="00033586" w:rsidP="009B7124">
            <w:pPr>
              <w:tabs>
                <w:tab w:val="center" w:pos="-64"/>
              </w:tabs>
              <w:spacing w:line="276" w:lineRule="auto"/>
              <w:ind w:hanging="2915"/>
              <w:rPr>
                <w:rFonts w:ascii="Times New Roman" w:hAnsi="Times New Roman" w:cs="Times New Roman"/>
                <w:sz w:val="24"/>
                <w:szCs w:val="24"/>
              </w:rPr>
            </w:pPr>
            <w:r w:rsidRPr="00AE550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E35CC5">
              <w:rPr>
                <w:rFonts w:ascii="Times New Roman" w:hAnsi="Times New Roman" w:cs="Times New Roman"/>
                <w:sz w:val="24"/>
                <w:szCs w:val="24"/>
              </w:rPr>
              <w:tab/>
              <w:t>2</w:t>
            </w:r>
            <w:r w:rsidR="00A71A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35CC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033586" w:rsidRPr="00AE550A" w:rsidTr="00A71A33">
        <w:trPr>
          <w:trHeight w:val="376"/>
        </w:trPr>
        <w:tc>
          <w:tcPr>
            <w:tcW w:w="976" w:type="dxa"/>
          </w:tcPr>
          <w:p w:rsidR="00033586" w:rsidRPr="00AE550A" w:rsidRDefault="00033586" w:rsidP="009B712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5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02" w:type="dxa"/>
          </w:tcPr>
          <w:p w:rsidR="00033586" w:rsidRPr="00AE550A" w:rsidRDefault="00033586" w:rsidP="009B712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50A">
              <w:rPr>
                <w:rFonts w:ascii="Times New Roman" w:hAnsi="Times New Roman" w:cs="Times New Roman"/>
                <w:sz w:val="24"/>
                <w:szCs w:val="24"/>
              </w:rPr>
              <w:t>Однородныечлены предложения</w:t>
            </w:r>
          </w:p>
        </w:tc>
        <w:tc>
          <w:tcPr>
            <w:tcW w:w="3199" w:type="dxa"/>
          </w:tcPr>
          <w:p w:rsidR="00033586" w:rsidRPr="00AE550A" w:rsidRDefault="00033586" w:rsidP="009B712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550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33586" w:rsidRPr="00AE550A" w:rsidTr="00A71A33">
        <w:trPr>
          <w:trHeight w:val="376"/>
        </w:trPr>
        <w:tc>
          <w:tcPr>
            <w:tcW w:w="976" w:type="dxa"/>
          </w:tcPr>
          <w:p w:rsidR="00033586" w:rsidRPr="00AE550A" w:rsidRDefault="00033586" w:rsidP="009B712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5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02" w:type="dxa"/>
          </w:tcPr>
          <w:p w:rsidR="00033586" w:rsidRPr="00AE550A" w:rsidRDefault="00033586" w:rsidP="009B712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50A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</w:p>
        </w:tc>
        <w:tc>
          <w:tcPr>
            <w:tcW w:w="3199" w:type="dxa"/>
          </w:tcPr>
          <w:p w:rsidR="00033586" w:rsidRPr="00AE550A" w:rsidRDefault="00033586" w:rsidP="009B712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55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3586" w:rsidRPr="00AE550A" w:rsidTr="00A71A33">
        <w:trPr>
          <w:trHeight w:val="376"/>
        </w:trPr>
        <w:tc>
          <w:tcPr>
            <w:tcW w:w="976" w:type="dxa"/>
          </w:tcPr>
          <w:p w:rsidR="00033586" w:rsidRPr="00AE550A" w:rsidRDefault="00033586" w:rsidP="009B712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5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02" w:type="dxa"/>
          </w:tcPr>
          <w:p w:rsidR="00033586" w:rsidRPr="00AE550A" w:rsidRDefault="00033586" w:rsidP="009B712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50A">
              <w:rPr>
                <w:rFonts w:ascii="Times New Roman" w:hAnsi="Times New Roman" w:cs="Times New Roman"/>
                <w:sz w:val="24"/>
                <w:szCs w:val="24"/>
              </w:rPr>
              <w:t>Имя существительное</w:t>
            </w:r>
          </w:p>
        </w:tc>
        <w:tc>
          <w:tcPr>
            <w:tcW w:w="3199" w:type="dxa"/>
          </w:tcPr>
          <w:p w:rsidR="00033586" w:rsidRPr="00AE550A" w:rsidRDefault="005D6848" w:rsidP="009B712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033586" w:rsidRPr="00AE550A" w:rsidTr="00A71A33">
        <w:trPr>
          <w:trHeight w:val="376"/>
        </w:trPr>
        <w:tc>
          <w:tcPr>
            <w:tcW w:w="976" w:type="dxa"/>
          </w:tcPr>
          <w:p w:rsidR="00033586" w:rsidRPr="00AE550A" w:rsidRDefault="00033586" w:rsidP="009B712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5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02" w:type="dxa"/>
          </w:tcPr>
          <w:p w:rsidR="00033586" w:rsidRPr="00AE550A" w:rsidRDefault="00033586" w:rsidP="009B712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50A">
              <w:rPr>
                <w:rFonts w:ascii="Times New Roman" w:hAnsi="Times New Roman" w:cs="Times New Roman"/>
                <w:sz w:val="24"/>
                <w:szCs w:val="24"/>
              </w:rPr>
              <w:t>Имя прилагательное</w:t>
            </w:r>
          </w:p>
        </w:tc>
        <w:tc>
          <w:tcPr>
            <w:tcW w:w="3199" w:type="dxa"/>
          </w:tcPr>
          <w:p w:rsidR="00033586" w:rsidRPr="00AE550A" w:rsidRDefault="00033586" w:rsidP="009B712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550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033586" w:rsidRPr="00AE550A" w:rsidTr="00A71A33">
        <w:trPr>
          <w:trHeight w:val="376"/>
        </w:trPr>
        <w:tc>
          <w:tcPr>
            <w:tcW w:w="976" w:type="dxa"/>
          </w:tcPr>
          <w:p w:rsidR="00033586" w:rsidRPr="00AE550A" w:rsidRDefault="00033586" w:rsidP="009B712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5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02" w:type="dxa"/>
          </w:tcPr>
          <w:p w:rsidR="00033586" w:rsidRPr="00AE550A" w:rsidRDefault="00033586" w:rsidP="009B712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50A">
              <w:rPr>
                <w:rFonts w:ascii="Times New Roman" w:hAnsi="Times New Roman" w:cs="Times New Roman"/>
                <w:sz w:val="24"/>
                <w:szCs w:val="24"/>
              </w:rPr>
              <w:t>Местоимение</w:t>
            </w:r>
          </w:p>
        </w:tc>
        <w:tc>
          <w:tcPr>
            <w:tcW w:w="3199" w:type="dxa"/>
          </w:tcPr>
          <w:p w:rsidR="00033586" w:rsidRPr="00AE550A" w:rsidRDefault="00033586" w:rsidP="009B712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55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33586" w:rsidRPr="00AE550A" w:rsidTr="00A71A33">
        <w:trPr>
          <w:trHeight w:val="399"/>
        </w:trPr>
        <w:tc>
          <w:tcPr>
            <w:tcW w:w="976" w:type="dxa"/>
          </w:tcPr>
          <w:p w:rsidR="00033586" w:rsidRPr="00AE550A" w:rsidRDefault="00033586" w:rsidP="009B712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50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02" w:type="dxa"/>
          </w:tcPr>
          <w:p w:rsidR="00033586" w:rsidRPr="00AE550A" w:rsidRDefault="00033586" w:rsidP="009B712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50A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</w:p>
        </w:tc>
        <w:tc>
          <w:tcPr>
            <w:tcW w:w="3199" w:type="dxa"/>
          </w:tcPr>
          <w:p w:rsidR="00033586" w:rsidRPr="00AE550A" w:rsidRDefault="00033586" w:rsidP="009B712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550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033586" w:rsidRPr="00AE550A" w:rsidTr="00A71A33">
        <w:trPr>
          <w:trHeight w:val="399"/>
        </w:trPr>
        <w:tc>
          <w:tcPr>
            <w:tcW w:w="976" w:type="dxa"/>
          </w:tcPr>
          <w:p w:rsidR="00033586" w:rsidRPr="00AE550A" w:rsidRDefault="00033586" w:rsidP="009B712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5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02" w:type="dxa"/>
          </w:tcPr>
          <w:p w:rsidR="00033586" w:rsidRPr="00AE550A" w:rsidRDefault="00033586" w:rsidP="009B712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50A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3199" w:type="dxa"/>
          </w:tcPr>
          <w:p w:rsidR="00033586" w:rsidRPr="00AE550A" w:rsidRDefault="00E35CC5" w:rsidP="009B712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033586" w:rsidRPr="00AE550A" w:rsidTr="00A71A33">
        <w:trPr>
          <w:trHeight w:val="236"/>
        </w:trPr>
        <w:tc>
          <w:tcPr>
            <w:tcW w:w="976" w:type="dxa"/>
          </w:tcPr>
          <w:p w:rsidR="00033586" w:rsidRPr="00AE550A" w:rsidRDefault="00033586" w:rsidP="009B712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2" w:type="dxa"/>
          </w:tcPr>
          <w:p w:rsidR="00033586" w:rsidRPr="00AE550A" w:rsidRDefault="00033586" w:rsidP="009B712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50A">
              <w:rPr>
                <w:rFonts w:ascii="Times New Roman" w:hAnsi="Times New Roman" w:cs="Times New Roman"/>
                <w:sz w:val="24"/>
                <w:szCs w:val="24"/>
              </w:rPr>
              <w:t>За год</w:t>
            </w:r>
          </w:p>
        </w:tc>
        <w:tc>
          <w:tcPr>
            <w:tcW w:w="3199" w:type="dxa"/>
          </w:tcPr>
          <w:p w:rsidR="00033586" w:rsidRPr="00AE550A" w:rsidRDefault="00033586" w:rsidP="009B712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550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364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09436F" w:rsidRDefault="0009436F" w:rsidP="009B7124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0A74" w:rsidRPr="00AE550A" w:rsidRDefault="00A50A74" w:rsidP="009B712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50A74" w:rsidRPr="00AE550A" w:rsidSect="00196B99">
      <w:pgSz w:w="11906" w:h="16838"/>
      <w:pgMar w:top="567" w:right="56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F0D" w:rsidRDefault="00535F0D" w:rsidP="0009436F">
      <w:r>
        <w:separator/>
      </w:r>
    </w:p>
  </w:endnote>
  <w:endnote w:type="continuationSeparator" w:id="0">
    <w:p w:rsidR="00535F0D" w:rsidRDefault="00535F0D" w:rsidP="00094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F0D" w:rsidRDefault="00535F0D" w:rsidP="0009436F">
      <w:r>
        <w:separator/>
      </w:r>
    </w:p>
  </w:footnote>
  <w:footnote w:type="continuationSeparator" w:id="0">
    <w:p w:rsidR="00535F0D" w:rsidRDefault="00535F0D" w:rsidP="000943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/>
      </w:rPr>
    </w:lvl>
  </w:abstractNum>
  <w:abstractNum w:abstractNumId="1">
    <w:nsid w:val="06687A71"/>
    <w:multiLevelType w:val="hybridMultilevel"/>
    <w:tmpl w:val="1E027B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16179D"/>
    <w:multiLevelType w:val="hybridMultilevel"/>
    <w:tmpl w:val="1E027B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24A0"/>
    <w:rsid w:val="00031D34"/>
    <w:rsid w:val="00033586"/>
    <w:rsid w:val="00075F38"/>
    <w:rsid w:val="00080787"/>
    <w:rsid w:val="000841CF"/>
    <w:rsid w:val="0009436F"/>
    <w:rsid w:val="00196B99"/>
    <w:rsid w:val="001A71F7"/>
    <w:rsid w:val="00200BAE"/>
    <w:rsid w:val="00233A0B"/>
    <w:rsid w:val="002718E3"/>
    <w:rsid w:val="002B169E"/>
    <w:rsid w:val="00346029"/>
    <w:rsid w:val="00363980"/>
    <w:rsid w:val="004004C2"/>
    <w:rsid w:val="004A748B"/>
    <w:rsid w:val="00535F0D"/>
    <w:rsid w:val="005D6848"/>
    <w:rsid w:val="006504DF"/>
    <w:rsid w:val="0068529C"/>
    <w:rsid w:val="006B66F2"/>
    <w:rsid w:val="00711FB9"/>
    <w:rsid w:val="007635EE"/>
    <w:rsid w:val="007924A0"/>
    <w:rsid w:val="007E4613"/>
    <w:rsid w:val="0080613C"/>
    <w:rsid w:val="009B7124"/>
    <w:rsid w:val="009B72E1"/>
    <w:rsid w:val="009F0F73"/>
    <w:rsid w:val="00A46099"/>
    <w:rsid w:val="00A50A74"/>
    <w:rsid w:val="00A71A33"/>
    <w:rsid w:val="00A94E30"/>
    <w:rsid w:val="00AE550A"/>
    <w:rsid w:val="00B438C4"/>
    <w:rsid w:val="00C21C9E"/>
    <w:rsid w:val="00C36487"/>
    <w:rsid w:val="00CA64FA"/>
    <w:rsid w:val="00CE302D"/>
    <w:rsid w:val="00E23936"/>
    <w:rsid w:val="00E35CC5"/>
    <w:rsid w:val="00E90779"/>
    <w:rsid w:val="00F95DA7"/>
    <w:rsid w:val="00FB321E"/>
    <w:rsid w:val="00FD4530"/>
    <w:rsid w:val="00FF72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4A0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7924A0"/>
    <w:pPr>
      <w:keepNext/>
      <w:widowControl/>
      <w:suppressAutoHyphens w:val="0"/>
      <w:autoSpaceDE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7924A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7924A0"/>
    <w:pPr>
      <w:widowControl/>
      <w:suppressAutoHyphens w:val="0"/>
      <w:autoSpaceDE/>
      <w:spacing w:before="100" w:beforeAutospacing="1" w:after="119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7924A0"/>
    <w:pPr>
      <w:widowControl/>
      <w:suppressAutoHyphens w:val="0"/>
      <w:autoSpaceDE/>
      <w:ind w:firstLine="540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7924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924A0"/>
    <w:pPr>
      <w:widowControl/>
      <w:suppressAutoHyphens w:val="0"/>
      <w:autoSpaceDE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u-2-msonormal">
    <w:name w:val="u-2-msonormal"/>
    <w:basedOn w:val="a"/>
    <w:uiPriority w:val="99"/>
    <w:rsid w:val="007924A0"/>
    <w:pPr>
      <w:autoSpaceDE/>
      <w:spacing w:before="280" w:after="280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2">
    <w:name w:val="Body Text 2"/>
    <w:basedOn w:val="a"/>
    <w:link w:val="20"/>
    <w:uiPriority w:val="99"/>
    <w:rsid w:val="00033586"/>
    <w:pPr>
      <w:widowControl/>
      <w:suppressAutoHyphens w:val="0"/>
      <w:autoSpaceDE/>
      <w:spacing w:after="120" w:line="48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0335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09436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9436F"/>
    <w:rPr>
      <w:rFonts w:ascii="Arial" w:eastAsia="Times New Roman" w:hAnsi="Arial" w:cs="Arial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semiHidden/>
    <w:unhideWhenUsed/>
    <w:rsid w:val="0009436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9436F"/>
    <w:rPr>
      <w:rFonts w:ascii="Arial" w:eastAsia="Times New Roman" w:hAnsi="Arial" w:cs="Arial"/>
      <w:sz w:val="20"/>
      <w:szCs w:val="20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A71A3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71A33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9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1039</Words>
  <Characters>5926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103</dc:creator>
  <cp:lastModifiedBy>Анна Черепкова</cp:lastModifiedBy>
  <cp:revision>31</cp:revision>
  <cp:lastPrinted>2015-11-20T04:29:00Z</cp:lastPrinted>
  <dcterms:created xsi:type="dcterms:W3CDTF">2014-09-10T14:37:00Z</dcterms:created>
  <dcterms:modified xsi:type="dcterms:W3CDTF">2019-08-27T05:27:00Z</dcterms:modified>
</cp:coreProperties>
</file>